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7D" w:rsidRDefault="005F057D">
      <w:pPr>
        <w:pStyle w:val="ConsPlusTitlePage"/>
      </w:pPr>
      <w:r>
        <w:br/>
      </w:r>
    </w:p>
    <w:p w:rsidR="005F057D" w:rsidRDefault="005F057D">
      <w:pPr>
        <w:pStyle w:val="ConsPlusNormal"/>
      </w:pPr>
    </w:p>
    <w:p w:rsidR="005F057D" w:rsidRDefault="005F057D">
      <w:pPr>
        <w:pStyle w:val="ConsPlusTitle"/>
        <w:jc w:val="center"/>
      </w:pPr>
      <w:r>
        <w:t>ДЕПАРТАМЕНТ ПО ТАРИФАМ НОВОСИБИРСКОЙ ОБЛАСТИ</w:t>
      </w:r>
    </w:p>
    <w:p w:rsidR="005F057D" w:rsidRDefault="005F057D">
      <w:pPr>
        <w:pStyle w:val="ConsPlusTitle"/>
        <w:jc w:val="center"/>
      </w:pPr>
    </w:p>
    <w:p w:rsidR="005F057D" w:rsidRDefault="005F057D">
      <w:pPr>
        <w:pStyle w:val="ConsPlusTitle"/>
        <w:jc w:val="center"/>
      </w:pPr>
      <w:r>
        <w:t>ПРИКАЗ</w:t>
      </w:r>
    </w:p>
    <w:p w:rsidR="005F057D" w:rsidRDefault="005F057D">
      <w:pPr>
        <w:pStyle w:val="ConsPlusTitle"/>
        <w:jc w:val="center"/>
      </w:pPr>
      <w:r>
        <w:t>от 29 декабря 2014 г. N 502-ТС</w:t>
      </w:r>
    </w:p>
    <w:p w:rsidR="005F057D" w:rsidRDefault="005F057D">
      <w:pPr>
        <w:pStyle w:val="ConsPlusTitle"/>
        <w:jc w:val="center"/>
      </w:pPr>
    </w:p>
    <w:p w:rsidR="005F057D" w:rsidRDefault="005F057D">
      <w:pPr>
        <w:pStyle w:val="ConsPlusTitle"/>
        <w:jc w:val="center"/>
      </w:pPr>
      <w:r>
        <w:t>ОБ УСТАНОВЛЕНИИ ПРЕДЕЛЬНЫХ МАКСИМАЛЬНЫХ ТАРИФОВ</w:t>
      </w:r>
    </w:p>
    <w:p w:rsidR="005F057D" w:rsidRDefault="005F057D">
      <w:pPr>
        <w:pStyle w:val="ConsPlusTitle"/>
        <w:jc w:val="center"/>
      </w:pPr>
      <w:r>
        <w:t>НА СОЦИАЛЬНЫЕ УСЛУГИ, ПРЕДОСТАВЛЯЕМЫЕ ПОСТАВЩИКАМИ</w:t>
      </w:r>
    </w:p>
    <w:p w:rsidR="005F057D" w:rsidRDefault="005F057D">
      <w:pPr>
        <w:pStyle w:val="ConsPlusTitle"/>
        <w:jc w:val="center"/>
      </w:pPr>
      <w:r>
        <w:t>СОЦИАЛЬНЫХ УСЛУГ ПОЛУЧАТЕЛЯМ СОЦИАЛЬНЫХ УСЛУГ</w:t>
      </w:r>
    </w:p>
    <w:p w:rsidR="005F057D" w:rsidRDefault="005F057D">
      <w:pPr>
        <w:pStyle w:val="ConsPlusTitle"/>
        <w:jc w:val="center"/>
      </w:pPr>
      <w:r>
        <w:t>НА ТЕРРИТОРИИ НОВОСИБИРСКОЙ ОБЛАСТИ</w:t>
      </w:r>
    </w:p>
    <w:p w:rsidR="005F057D" w:rsidRDefault="005F057D">
      <w:pPr>
        <w:pStyle w:val="ConsPlusNormal"/>
        <w:jc w:val="center"/>
      </w:pPr>
      <w:r>
        <w:t>(в ред. приказов департамента по тарифам Новосибирской</w:t>
      </w:r>
    </w:p>
    <w:p w:rsidR="005F057D" w:rsidRDefault="005F057D">
      <w:pPr>
        <w:pStyle w:val="ConsPlusNormal"/>
        <w:jc w:val="center"/>
      </w:pPr>
      <w:r>
        <w:t xml:space="preserve">области от 26.02.2015 </w:t>
      </w:r>
      <w:hyperlink r:id="rId4" w:history="1">
        <w:r>
          <w:rPr>
            <w:color w:val="0000FF"/>
          </w:rPr>
          <w:t>N 30-ТС</w:t>
        </w:r>
      </w:hyperlink>
      <w:r>
        <w:t xml:space="preserve">, от 10.09.2015 </w:t>
      </w:r>
      <w:hyperlink r:id="rId5" w:history="1">
        <w:r>
          <w:rPr>
            <w:color w:val="0000FF"/>
          </w:rPr>
          <w:t>N 147-ТС</w:t>
        </w:r>
      </w:hyperlink>
      <w:r>
        <w:t>)</w:t>
      </w:r>
    </w:p>
    <w:p w:rsidR="005F057D" w:rsidRDefault="005F057D">
      <w:pPr>
        <w:pStyle w:val="ConsPlusNormal"/>
        <w:jc w:val="center"/>
      </w:pPr>
    </w:p>
    <w:p w:rsidR="005F057D" w:rsidRDefault="005F057D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Новосибирской области от 18.12.2014 N 499-ОЗ "Об отдельных вопросах организации социального обслуживания граждан в Новосибирской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25.02.2013 N 74-п "О департаменте по тарифам Новосибирской области" и в соответствии с решением правления департамента по тарифам Новосибирской области (протокол заседания правления от 29.12.2014 N 84)</w:t>
      </w:r>
    </w:p>
    <w:p w:rsidR="005F057D" w:rsidRDefault="005F057D">
      <w:pPr>
        <w:pStyle w:val="ConsPlusNormal"/>
        <w:ind w:firstLine="540"/>
        <w:jc w:val="both"/>
      </w:pPr>
      <w:r>
        <w:t>департамент по тарифам Новосибирской области приказывает:</w:t>
      </w:r>
    </w:p>
    <w:p w:rsidR="005F057D" w:rsidRDefault="005F057D">
      <w:pPr>
        <w:pStyle w:val="ConsPlusNormal"/>
        <w:ind w:firstLine="540"/>
        <w:jc w:val="both"/>
      </w:pPr>
      <w:r>
        <w:t xml:space="preserve">1. Установить предельные максимальные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поставщиками социальных услуг получателям социальных услуг на территории Новосибирской области, согласно приложению.</w:t>
      </w:r>
    </w:p>
    <w:p w:rsidR="005F057D" w:rsidRDefault="005F057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08.12.2011 N 637-ТС "Об установлении предельных максимальных тарифов на социальные услуги, предоставляемые населению государственными и муниципальными учреждениями социального обслуживания на территории Новосибирской области".</w:t>
      </w:r>
    </w:p>
    <w:p w:rsidR="005F057D" w:rsidRDefault="005F057D">
      <w:pPr>
        <w:pStyle w:val="ConsPlusNormal"/>
        <w:ind w:firstLine="540"/>
        <w:jc w:val="both"/>
      </w:pPr>
    </w:p>
    <w:p w:rsidR="005F057D" w:rsidRDefault="005F057D">
      <w:pPr>
        <w:pStyle w:val="ConsPlusNormal"/>
        <w:jc w:val="right"/>
      </w:pPr>
      <w:r>
        <w:t>Временно исполняющий обязанности</w:t>
      </w:r>
    </w:p>
    <w:p w:rsidR="005F057D" w:rsidRDefault="005F057D">
      <w:pPr>
        <w:pStyle w:val="ConsPlusNormal"/>
        <w:jc w:val="right"/>
      </w:pPr>
      <w:r>
        <w:t>руководителя департамента</w:t>
      </w:r>
    </w:p>
    <w:p w:rsidR="005F057D" w:rsidRDefault="005F057D">
      <w:pPr>
        <w:pStyle w:val="ConsPlusNormal"/>
        <w:jc w:val="right"/>
      </w:pPr>
      <w:r>
        <w:t>Г.Р.АСМОДЬЯРОВ</w:t>
      </w:r>
    </w:p>
    <w:p w:rsidR="005F057D" w:rsidRDefault="005F057D">
      <w:pPr>
        <w:pStyle w:val="ConsPlusNormal"/>
        <w:ind w:firstLine="540"/>
        <w:jc w:val="both"/>
      </w:pPr>
    </w:p>
    <w:p w:rsidR="005F057D" w:rsidRDefault="005F057D">
      <w:pPr>
        <w:pStyle w:val="ConsPlusNormal"/>
        <w:ind w:firstLine="540"/>
        <w:jc w:val="both"/>
      </w:pPr>
    </w:p>
    <w:p w:rsidR="005F057D" w:rsidRDefault="005F057D">
      <w:pPr>
        <w:pStyle w:val="ConsPlusNormal"/>
        <w:ind w:firstLine="540"/>
        <w:jc w:val="both"/>
      </w:pPr>
    </w:p>
    <w:p w:rsidR="005F057D" w:rsidRDefault="005F057D">
      <w:pPr>
        <w:pStyle w:val="ConsPlusNormal"/>
        <w:ind w:firstLine="540"/>
        <w:jc w:val="both"/>
      </w:pPr>
    </w:p>
    <w:p w:rsidR="005F057D" w:rsidRDefault="005F057D">
      <w:pPr>
        <w:pStyle w:val="ConsPlusNormal"/>
        <w:ind w:firstLine="540"/>
        <w:jc w:val="both"/>
      </w:pPr>
    </w:p>
    <w:p w:rsidR="005F057D" w:rsidRDefault="005F057D">
      <w:pPr>
        <w:pStyle w:val="ConsPlusNormal"/>
        <w:jc w:val="right"/>
      </w:pPr>
      <w:r>
        <w:t>Приложение</w:t>
      </w:r>
    </w:p>
    <w:p w:rsidR="005F057D" w:rsidRDefault="005F057D">
      <w:pPr>
        <w:pStyle w:val="ConsPlusNormal"/>
        <w:jc w:val="right"/>
      </w:pPr>
      <w:r>
        <w:t>к приказу</w:t>
      </w:r>
    </w:p>
    <w:p w:rsidR="005F057D" w:rsidRDefault="005F057D">
      <w:pPr>
        <w:pStyle w:val="ConsPlusNormal"/>
        <w:jc w:val="right"/>
      </w:pPr>
      <w:r>
        <w:t>департамента по тарифам</w:t>
      </w:r>
    </w:p>
    <w:p w:rsidR="005F057D" w:rsidRDefault="005F057D">
      <w:pPr>
        <w:pStyle w:val="ConsPlusNormal"/>
        <w:jc w:val="right"/>
      </w:pPr>
      <w:r>
        <w:t>Новосибирской области</w:t>
      </w:r>
    </w:p>
    <w:p w:rsidR="005F057D" w:rsidRDefault="005F057D">
      <w:pPr>
        <w:pStyle w:val="ConsPlusNormal"/>
        <w:jc w:val="right"/>
      </w:pPr>
      <w:r>
        <w:t>от 29 декабря 2014 года N 502-ТС</w:t>
      </w:r>
    </w:p>
    <w:p w:rsidR="005F057D" w:rsidRDefault="005F057D">
      <w:pPr>
        <w:pStyle w:val="ConsPlusNormal"/>
        <w:ind w:firstLine="540"/>
        <w:jc w:val="both"/>
      </w:pPr>
    </w:p>
    <w:p w:rsidR="005F057D" w:rsidRDefault="005F057D">
      <w:pPr>
        <w:pStyle w:val="ConsPlusTitle"/>
        <w:jc w:val="center"/>
      </w:pPr>
      <w:bookmarkStart w:id="0" w:name="P32"/>
      <w:bookmarkEnd w:id="0"/>
      <w:r>
        <w:t>ПРЕДЕЛЬНЫЕ МАКСИМАЛЬНЫЕ ТАРИФЫ</w:t>
      </w:r>
    </w:p>
    <w:p w:rsidR="005F057D" w:rsidRDefault="005F057D">
      <w:pPr>
        <w:pStyle w:val="ConsPlusTitle"/>
        <w:jc w:val="center"/>
      </w:pPr>
      <w:r>
        <w:t>НА СОЦИАЛЬНЫЕ УСЛУГИ, ПРЕДОСТАВЛЯЕМЫЕ ПОСТАВЩИКАМИ</w:t>
      </w:r>
    </w:p>
    <w:p w:rsidR="005F057D" w:rsidRDefault="005F057D">
      <w:pPr>
        <w:pStyle w:val="ConsPlusTitle"/>
        <w:jc w:val="center"/>
      </w:pPr>
      <w:r>
        <w:t>СОЦИАЛЬНЫХ УСЛУГ ПОЛУЧАТЕЛЯМ СОЦИАЛЬНЫХ УСЛУГ</w:t>
      </w:r>
    </w:p>
    <w:p w:rsidR="005F057D" w:rsidRDefault="005F057D">
      <w:pPr>
        <w:pStyle w:val="ConsPlusTitle"/>
        <w:jc w:val="center"/>
      </w:pPr>
      <w:r>
        <w:t>НА ТЕРРИТОРИИ НОВОСИБИРСКОЙ ОБЛАСТИ</w:t>
      </w:r>
    </w:p>
    <w:p w:rsidR="005F057D" w:rsidRDefault="005F057D">
      <w:pPr>
        <w:pStyle w:val="ConsPlusNormal"/>
        <w:jc w:val="center"/>
      </w:pPr>
      <w:r>
        <w:t>(в ред. приказов департамента по тарифам Новосибирской</w:t>
      </w:r>
    </w:p>
    <w:p w:rsidR="005F057D" w:rsidRDefault="005F057D">
      <w:pPr>
        <w:pStyle w:val="ConsPlusNormal"/>
        <w:jc w:val="center"/>
      </w:pPr>
      <w:r>
        <w:t xml:space="preserve">области от 26.02.2015 </w:t>
      </w:r>
      <w:hyperlink r:id="rId11" w:history="1">
        <w:r>
          <w:rPr>
            <w:color w:val="0000FF"/>
          </w:rPr>
          <w:t>N 30-ТС</w:t>
        </w:r>
      </w:hyperlink>
      <w:r>
        <w:t xml:space="preserve">, от 10.09.2015 </w:t>
      </w:r>
      <w:hyperlink r:id="rId12" w:history="1">
        <w:r>
          <w:rPr>
            <w:color w:val="0000FF"/>
          </w:rPr>
          <w:t>N 147-ТС</w:t>
        </w:r>
      </w:hyperlink>
      <w:r>
        <w:t>)</w:t>
      </w:r>
    </w:p>
    <w:p w:rsidR="005F057D" w:rsidRDefault="005F057D">
      <w:pPr>
        <w:sectPr w:rsidR="005F057D" w:rsidSect="001F38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57D" w:rsidRDefault="005F05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402"/>
        <w:gridCol w:w="1134"/>
        <w:gridCol w:w="1304"/>
        <w:gridCol w:w="1304"/>
        <w:gridCol w:w="1304"/>
      </w:tblGrid>
      <w:tr w:rsidR="005F057D">
        <w:tc>
          <w:tcPr>
            <w:tcW w:w="1134" w:type="dxa"/>
            <w:vMerge w:val="restart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134" w:type="dxa"/>
            <w:vMerge w:val="restart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12" w:type="dxa"/>
            <w:gridSpan w:val="3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Тариф, рублей</w:t>
            </w:r>
          </w:p>
        </w:tc>
      </w:tr>
      <w:tr w:rsidR="005F057D">
        <w:tc>
          <w:tcPr>
            <w:tcW w:w="1134" w:type="dxa"/>
            <w:vMerge/>
          </w:tcPr>
          <w:p w:rsidR="005F057D" w:rsidRDefault="005F057D"/>
        </w:tc>
        <w:tc>
          <w:tcPr>
            <w:tcW w:w="3402" w:type="dxa"/>
            <w:vMerge/>
          </w:tcPr>
          <w:p w:rsidR="005F057D" w:rsidRDefault="005F057D"/>
        </w:tc>
        <w:tc>
          <w:tcPr>
            <w:tcW w:w="1134" w:type="dxa"/>
            <w:vMerge/>
          </w:tcPr>
          <w:p w:rsidR="005F057D" w:rsidRDefault="005F057D"/>
        </w:tc>
        <w:tc>
          <w:tcPr>
            <w:tcW w:w="3912" w:type="dxa"/>
            <w:gridSpan w:val="3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Типы учреждений (отделений)</w:t>
            </w:r>
          </w:p>
        </w:tc>
      </w:tr>
      <w:tr w:rsidR="005F057D">
        <w:tc>
          <w:tcPr>
            <w:tcW w:w="1134" w:type="dxa"/>
            <w:vMerge/>
          </w:tcPr>
          <w:p w:rsidR="005F057D" w:rsidRDefault="005F057D"/>
        </w:tc>
        <w:tc>
          <w:tcPr>
            <w:tcW w:w="3402" w:type="dxa"/>
            <w:vMerge/>
          </w:tcPr>
          <w:p w:rsidR="005F057D" w:rsidRDefault="005F057D"/>
        </w:tc>
        <w:tc>
          <w:tcPr>
            <w:tcW w:w="1134" w:type="dxa"/>
            <w:vMerge/>
          </w:tcPr>
          <w:p w:rsidR="005F057D" w:rsidRDefault="005F057D"/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Стационарные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Полустационарные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На дому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Социально-бытовые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Предоставление площади жилых помещений согласно утвержденным нормативам (первично)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1431,30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1356,50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974,40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Обеспечение мебелью согласно утвержденным нормативам (первично)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158,90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158,90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Обеспечение мебелью согласно утвержденным нормативам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</w:pPr>
            <w:r>
              <w:t xml:space="preserve">верхней и нижней одеждой в соответствии с сезоном, ростом и </w:t>
            </w:r>
            <w:r>
              <w:lastRenderedPageBreak/>
              <w:t>размером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50,90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5F057D" w:rsidRDefault="005F057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</w:pPr>
            <w:r>
              <w:t>обувью домашней, уличной в соответствии с сезоном и размером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16,60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5F057D" w:rsidRDefault="005F057D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нательным бельем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постельными принадлежностями (гражданам, полностью утратившим способность к самообслуживанию)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158,20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101,70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77,40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5F057D" w:rsidRDefault="005F057D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Оказание помощи в написании и прочтении писем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письмо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8,60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 xml:space="preserve"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</w:t>
            </w:r>
            <w:r>
              <w:lastRenderedPageBreak/>
              <w:t>ухода, книг, газет, журналов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1.8.1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оформление подписки на печатные издания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19,90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приобретение книг, газет, журналов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8,60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покупка и доставка промышленных товаров весом до 7 кг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покупка и доставка продуктов питания, горячих обедов весом до 7 кг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8,60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19,90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заполнение квитанций, оплата услуг связи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заполнение квитанций, оплата жилищно-коммунальных услуг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</w:pPr>
            <w:r>
              <w:t xml:space="preserve">Прием и обеспечение хранения </w:t>
            </w:r>
            <w:r>
              <w:lastRenderedPageBreak/>
              <w:t>личных вещей и ценностей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1 услуга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5F057D" w:rsidRDefault="005F057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питье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одно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одевание и раздевание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помощь в передвижении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перемена положения тела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2,50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оказание помощи в пользовании туалетом (судном, уткой)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5,20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вынос горшка (судна, утки) с последующей обработкой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емкость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5,20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1.13.7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замена памперса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5,20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1.13.8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чистка зубов или уход за полостью рта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2,50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1.13.9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бритье лица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5,20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1.13.10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стрижка волос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8,50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1.13.11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1.13.12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глажка постельного, нательного белья, одежды машинным способом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1.13.13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замена постельного белья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комплект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5,20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1.13.14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смена нательного белья (ночная сорочка, трусы, майка)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комплект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5,20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1.13.15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</w:pPr>
            <w:r>
              <w:t>предоставление предметов личной гигиены, в том числе для новорожденного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набор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5F057D" w:rsidRDefault="005F057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1.13.16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причесывание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1,30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1.13.17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гигиена тела общая (гигиеническая ванна)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10,40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1.13.18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гигиена тела частичная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5,20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1.13.19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мытье головы шампунем, мылом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5,20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1.13.20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обработка кожных покровов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5,20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1.13.21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стрижка ногтей (с предварительной подготовкой)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10,40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Ремонт одежды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предмет одежды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26,10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одно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10,40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5F057D" w:rsidRDefault="005F057D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Сопровождение на прогулке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1.16.1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сопровождение на прогулке индивидуальной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26,00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1.16.2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сопровождение на прогулке коллективной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сопровождение нуждающегося вне учреждения (коллективное)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сопровождение нуждающегося вне учреждения (индивидуальное)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66,60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25,00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1.17.3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25,30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 организации ритуальных мероприятий (при отсутствии у умерших 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217,90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75,20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 xml:space="preserve">Создание условий для отправления религиозных </w:t>
            </w:r>
            <w:r>
              <w:lastRenderedPageBreak/>
              <w:t>обрядов (в том числе приглашение священнослужителей)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32,70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1.20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отопления), обеспечение водой (в жилых помещениях без водоснабжения), топка печей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1.20.1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организация вывоза угля, дров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7,80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1.20.2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организация разгрузки и складирования топлива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7,80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1.20.3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доставка угля в дом или баню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 кг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2,80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1.20.4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доставка дров в дом или баню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на 1 растопку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2,80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1.20.5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доставка воды в дом или баню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 л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1.20.6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топка одной печи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топка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1.20.7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помощь в протопке печи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7,80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1.21.1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приобретение материалов для ремонта жилья, в том числе клея, обоев, краски весом до 7 кг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1.22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1.22.1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очистка от пыли полов, стен, мебели, ковров пылесосом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0,30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1.22.2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</w:pPr>
            <w:r>
              <w:t>влажная уборка помещений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0,30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5F057D" w:rsidRDefault="005F057D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1.22.3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частичная уборка помещения после кормления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0,30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1.22.4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вынос мусора в контейнер (1 ведро - 7 л)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емкость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2,50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1.22.5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вынос мусора в мусоропровод (1 ведро - 7 л)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емкость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1,70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1.22.6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вынос нечистот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емкость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2,50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1.22.7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очищение дорожек от снега длиной до 20 м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1,40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помощь (содействие) в приготовлении пищи (полуфабрикатов)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36,30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</w:pPr>
            <w:r>
              <w:t>помощь в приготовлении пищи для новорожденного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18,20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6,50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5F057D" w:rsidRDefault="005F057D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1.23.3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приготовление горячего блюда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одно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1.23.4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предоставление продуктового набора, в том числе детского питания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 в день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1.23.5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мытье посуды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3,90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Сопровождение вне дома, в том числе к врачу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26,00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 направлении в стационарные учреждения (отделения) (в том числе помощь в подготовке необходимых документов)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12,80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Обеспечение кратковременного, не требующего специальных знаний и медицинской подготовки, присмотра за детьми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56,79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план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25,70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Социально-медицинские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проведение первичного медицинского осмотра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 xml:space="preserve">проведение первичной </w:t>
            </w:r>
            <w:r>
              <w:lastRenderedPageBreak/>
              <w:t>санитарной обработки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2.1.3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санитарная обработка одежды в дезкамере, дезинфекция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</w:tcPr>
          <w:p w:rsidR="005F057D" w:rsidRDefault="005F057D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402" w:type="dxa"/>
            <w:tcBorders>
              <w:bottom w:val="nil"/>
            </w:tcBorders>
          </w:tcPr>
          <w:p w:rsidR="005F057D" w:rsidRDefault="005F057D">
            <w:pPr>
              <w:pStyle w:val="ConsPlusNormal"/>
            </w:pPr>
            <w:r>
              <w:t>санитарная обработка против педикулеза, чесотки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5F057D" w:rsidRDefault="005F057D">
            <w:pPr>
              <w:pStyle w:val="ConsPlusNormal"/>
              <w:jc w:val="both"/>
            </w:pPr>
            <w:r>
              <w:t xml:space="preserve">(п. 2.1.4 введен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</w:pPr>
            <w:r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6,40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5F057D" w:rsidRDefault="005F057D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</w:pPr>
            <w:r>
              <w:t>забор и доставка материала для проведения лабораторных исследований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23,30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9,70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5F057D" w:rsidRDefault="005F057D">
            <w:pPr>
              <w:pStyle w:val="ConsPlusNormal"/>
              <w:jc w:val="both"/>
            </w:pPr>
            <w:r>
              <w:t xml:space="preserve">(п. 2.2.2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10.09.2015 N 147-ТС)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предварительная запись в медицинскую организацию для прохождения диспансеризации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6,20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углубленный медицинский осмотр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транспортировка врачей-специалистов в учреждение социального обслуживания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осуществление запросов об анамнезе жизни, профилактических прививках, перенесенных заболеваниях с предыдущих мест жительства ребенка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23,20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 проведении профилактических прививок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 xml:space="preserve">Организация квалифицированного медицинского консультирования </w:t>
            </w:r>
            <w:r>
              <w:lastRenderedPageBreak/>
              <w:t>(в том числе запись на прием к врачу-специалисту в медицинскую организацию)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2.5.1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прием врача-специалиста в учреждении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прием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10,80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17,40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6,40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2.5.3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оформление эпикриза с рекомендациями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25,70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предварительная запись, оформление документов на госпитализацию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вызов врача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11,36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посещение в случае госпитализации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58,10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26,00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выписка льготных рецептов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приобретение лекарственных средств и изделий медицинского назначения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 изготовлении изделий медицинского назначения по индивидуальному заказу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обработка пролежней, раневых поверхностей, опрелостей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2.8.2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контроль за приемом лекарств (раздача лекарств), закапывание капель, проведение ингаляции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2.8.3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 xml:space="preserve">измерение температуры тела, </w:t>
            </w:r>
            <w:r>
              <w:lastRenderedPageBreak/>
              <w:t>артериального давления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 xml:space="preserve">1 </w:t>
            </w:r>
            <w:r>
              <w:lastRenderedPageBreak/>
              <w:t>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4,70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2,20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2.8.4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подкожные, внутримышечные инъекции лекарственных препаратов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инъекция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1,90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2.8.5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внутривенная инъекция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инъекция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4,50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2.8.6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наложение компрессов, перевязка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2.8.7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выполнение очистительной клизмы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2.9.1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текущий медицинский осмотр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4,40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2.9.2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</w:pPr>
            <w:r>
              <w:t>социально-медицинский патронаж, в том числе новорожденных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5F057D" w:rsidRDefault="005F057D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 xml:space="preserve">Содействие в обеспечении техническими средствами ухода и реабилитации (в том числе доставка технических средств </w:t>
            </w:r>
            <w:r>
              <w:lastRenderedPageBreak/>
              <w:t>ухода или реабилитации)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2.10.1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доставка технического средства ухода или реабилитации автотранспортом учреждения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23,00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2.10.2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подбор и выдача технических средств реабилитации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2.11.1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6,40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2.11.2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прием стоматолога в учреждении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прием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17,40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</w:pPr>
            <w: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131,80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51,40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5F057D" w:rsidRDefault="005F057D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</w:pPr>
            <w:r>
              <w:t xml:space="preserve">Консультирование по социально-медицинским вопросам (в том </w:t>
            </w:r>
            <w:r>
              <w:lastRenderedPageBreak/>
              <w:t>числе вопросам поддержания и сохранения здоровья получателя социальных услуг, проведения оздоровительных мероприятий)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0,5 часа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65,90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5F057D" w:rsidRDefault="005F057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63,28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5F057D" w:rsidRDefault="005F057D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2.15.1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оказание помощи в выполнении физических упражнений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6,40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2.15.2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фитотерапия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2.15.3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витаминотерапия, иммунотерапия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2.15.4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 xml:space="preserve">содействие в организации оздоровления и санаторно-курортного лечения согласно </w:t>
            </w:r>
            <w:r>
              <w:lastRenderedPageBreak/>
              <w:t>медицинским показаниям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1 пакет документов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20,60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2.16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2.16.1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подбор индивидуального физкультурно-оздоровительного комплекса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комплекс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31,10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17,10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2.16.2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гимнастика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Социально-психологические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тестирование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составление индивидуального плана социально-психологической реабилитации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подготовка характеристик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консультация психолога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 xml:space="preserve">психокоррекционное занятие </w:t>
            </w:r>
            <w:r>
              <w:lastRenderedPageBreak/>
              <w:t>(групповое)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3.3.2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психокоррекционное занятие (индивидуальное)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Психологическая, в том числе экстренная, помощь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12,60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Психологический тренинг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8,24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12,60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Социально-педагогические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тестирование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129,10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консультация педагога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консультация логопеда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50,70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коррекционное занятие (групповое)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коррекционное занятие (индивидуальное)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4.1.6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занятие с логопедом (групповое)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занятие с логопедом (индивидуальное)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50,70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занятие с дефектологом (индивидуальное)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88,80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44,80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музыкальное занятие (групповое)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музыкальное занятие (музыкотерапия)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bottom w:val="nil"/>
            </w:tcBorders>
          </w:tcPr>
          <w:p w:rsidR="005F057D" w:rsidRDefault="005F057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F057D" w:rsidRDefault="005F057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F057D" w:rsidRDefault="005F057D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5F057D" w:rsidRDefault="005F057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5F057D" w:rsidRDefault="005F057D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4.12.1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организация и проведение культурно-развлекательной программы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мероприятие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3,70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4.12.2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 xml:space="preserve">содействие в коллективном посещении театров, выставок, экскурсий, музеев, культурных </w:t>
            </w:r>
            <w:r>
              <w:lastRenderedPageBreak/>
              <w:t>мероприятий (приобретение билетов для группы из 5 человек)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4.12.3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4.12.4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доставка книг из библиотеки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18,10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4.12.5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предоставление печатных изданий, настольных игр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4.12.6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проведение бесед и дискуссий (группа не менее 10 человек)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Обучение основам домоводства, в том числе приготовление пищи, мелкий ремонт одежды, уход за квартирой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Организация предоставления услуг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Организация обучения инвалидов по зрению письму по Брайлю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63,40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 xml:space="preserve">Организация помощи родителям или законным представителям детей-инвалидов, воспитываемых дома, в обучении таких детей </w:t>
            </w:r>
            <w:r>
              <w:lastRenderedPageBreak/>
              <w:t>навыкам самообслуживания, общения и контроля, направленным на развитие личности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4.16.1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4.16.2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групповое занятие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 восстановлении утраченных контактов и связей с семьей, внутри семьи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Обучение родительским функциям, в том числе организации жизни ребенка по возрастному режиму, одеванию ребенка, развитию ребенка, уходу за больным ребенком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 организации обучения, определении оптимальной формы обучения, в том числе сбор документов, необходимых для приема в образовательную организацию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44,90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44,90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Социально-трудовые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52,40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тестирование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консультирование по выбору профессии в соответствии с физическими возможностями и умственными способностями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12,10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групповое занятие по профориентации (при наличии рекомендации ИПР)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индивидуальное занятие по профориентации (при наличии рекомендации ИПР)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5.1.6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обучение доступным профессиональным навыкам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предоставление информации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консультация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во временном или постоянном трудоустройстве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43,20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43,20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5F057D" w:rsidRDefault="005F057D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Социально-правовые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15,70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5F057D" w:rsidRDefault="005F057D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 xml:space="preserve">Услуги по защите прав и законных интересов получателей </w:t>
            </w:r>
            <w:r>
              <w:lastRenderedPageBreak/>
              <w:t>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6.3.1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обеспечение представительства для защиты прав и интересов в суде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30,60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 подготовке запросов, заявлений, направлений, ходатайств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33,11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Получение по доверенности пенсий, пособий, других социальных выплат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34,90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Обучение инвалидов (детей-</w:t>
            </w:r>
            <w:r>
              <w:lastRenderedPageBreak/>
              <w:t>инвалидов) пользованию техническими средствами реабилитации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0,5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50,40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физиотерапия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теплолечение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массаж местный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сеанс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8,10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</w:pPr>
            <w:r>
              <w:t>массаж общий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сеанс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18,90</w:t>
            </w:r>
          </w:p>
        </w:tc>
      </w:tr>
      <w:tr w:rsidR="005F057D">
        <w:tblPrEx>
          <w:tblBorders>
            <w:insideH w:val="none" w:sz="0" w:space="0" w:color="auto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5F057D" w:rsidRDefault="005F057D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7.2.5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лечебная физкультура (групповое занятие)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7.2.6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лечебная физкультура (индивидуальное занятие)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Обучение навыкам самообслуживания, поведения в быту и общественных местах, пользованию социальными инфраструктурами, транспортом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7.3.1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7.3.2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групповое занятие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Срочные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 обеспечении или обеспечение бесплатным горячим питанием или наборами продуктов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 обеспечении или обеспечение одеждой, обувью и другими предметами первой необходимости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 получении временного жилого помещения: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помощь в подготовке документов для направления в учреждения (отделения) стационарного и полустационарного типа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 xml:space="preserve">Содействие в оформлении регистрации по месту пребывания в отделах УФМС России по </w:t>
            </w:r>
            <w:r>
              <w:lastRenderedPageBreak/>
              <w:t>Новосибирской области в районе по месту нахождения учреждения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1 услуга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Не предусмотренные перечнем социальных услуг, утвержденным Законом Новосибирской области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Стирка белья в машине заказчика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Стирка белья вручную на дому заказчика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26,00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Глажение белья на дому заказчика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8,70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Мытье оконных стекол, подоконников, оконных переплетов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2,20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Снятие штор (тюль, портьера)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пог.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1,40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Навешивание штор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пог.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1,40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Оклейка окна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пог.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1,90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Очистка рам от бумаги и замазки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пог.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1,90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Влажная очистка от пыли мебели, картин, светильников в одной комнате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6,40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Влажная уборка в шкафах (посуда, книги) в одной комнате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Чистка ванны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5,40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Чистка раковины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1,30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Чистка унитаза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2,40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Чистка газовой или электрической плиты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6,40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Мытье панелей или дверей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0,90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Мытье отопительной батареи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3,10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Мытье холодильника внутри и снаружи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Уборка балкона от снега, мусора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8,60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Уборка двора от снега, мусора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1,50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Колка дров с укладкой в поленницу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куб.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38,50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 обработке приусадебного участка и сборе урожая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Обработка земли вручную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49,40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Посадка овощей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49,40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Прополка овощей вручную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23,50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Рыхление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23,50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Полив из шланга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0,50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21.6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Полив из емкости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1,20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Уборка урожая из закрытого грунта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ведро, 5 - 8 л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4,40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Уборка урожая из открытого грунта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ведро, 5 - 8 л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8,60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Доставка продуктов длительного хранения весом до 7 кг из погреба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6,40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Закупка овощей весом до 7 кг в осенний период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Засолка овощей весом до 7 кг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26,00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Проведение мелкого ремонта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26,00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Побелка стен и потолка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3,70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Покраска окон (переплетов, откосов, подоконников)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20,80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Покраска полов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6,20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25.4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Снятие обоев и выравнивание поверхности стены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7,00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25.5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Наклейка обоев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5,20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25.6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Ремонт изгороди, забора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16,10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Предоставление грузового автотранспорта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22,80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 xml:space="preserve">Предоставление легкового </w:t>
            </w:r>
            <w:r>
              <w:lastRenderedPageBreak/>
              <w:t>автотранспорта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1 час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22,80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Содействие в посещении театров, выставок и других культурно-зрелищных учреждений в пункте проживания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Информирование о репертуаре театров и предстоящих культурно-зрелищных мероприятиях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3,40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Приобретение и доставка билетов на дом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13,00</w:t>
            </w:r>
          </w:p>
        </w:tc>
      </w:tr>
      <w:tr w:rsidR="005F057D"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3402" w:type="dxa"/>
            <w:vAlign w:val="center"/>
          </w:tcPr>
          <w:p w:rsidR="005F057D" w:rsidRDefault="005F057D">
            <w:pPr>
              <w:pStyle w:val="ConsPlusNormal"/>
            </w:pPr>
            <w:r>
              <w:t>Сопровождение клиента или организация сопровождения в театр и другие культурно-зрелищные учреждения, клубы общения</w:t>
            </w:r>
          </w:p>
        </w:tc>
        <w:tc>
          <w:tcPr>
            <w:tcW w:w="113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5F057D" w:rsidRDefault="005F057D">
            <w:pPr>
              <w:pStyle w:val="ConsPlusNormal"/>
              <w:jc w:val="center"/>
            </w:pPr>
            <w:r>
              <w:t>86,60</w:t>
            </w:r>
          </w:p>
        </w:tc>
      </w:tr>
    </w:tbl>
    <w:p w:rsidR="005F057D" w:rsidRDefault="005F057D">
      <w:pPr>
        <w:pStyle w:val="ConsPlusNormal"/>
        <w:ind w:firstLine="540"/>
        <w:jc w:val="both"/>
      </w:pPr>
    </w:p>
    <w:p w:rsidR="005F057D" w:rsidRDefault="005F057D">
      <w:pPr>
        <w:pStyle w:val="ConsPlusNormal"/>
        <w:ind w:firstLine="540"/>
        <w:jc w:val="both"/>
      </w:pPr>
      <w:r>
        <w:t>Примечание.</w:t>
      </w:r>
    </w:p>
    <w:p w:rsidR="005F057D" w:rsidRDefault="005F057D">
      <w:pPr>
        <w:pStyle w:val="ConsPlusNormal"/>
        <w:ind w:firstLine="540"/>
        <w:jc w:val="both"/>
      </w:pPr>
      <w:r>
        <w:t xml:space="preserve">В соответствии с </w:t>
      </w:r>
      <w:hyperlink r:id="rId31" w:history="1">
        <w:r>
          <w:rPr>
            <w:color w:val="0000FF"/>
          </w:rPr>
          <w:t>подпунктами 3</w:t>
        </w:r>
      </w:hyperlink>
      <w:r>
        <w:t xml:space="preserve"> и </w:t>
      </w:r>
      <w:hyperlink r:id="rId32" w:history="1">
        <w:r>
          <w:rPr>
            <w:color w:val="0000FF"/>
          </w:rPr>
          <w:t>14.1 пункта 2 статьи 149</w:t>
        </w:r>
      </w:hyperlink>
      <w:r>
        <w:t xml:space="preserve"> Налогового кодекса Российской Федерации тарифы на социальные услуги налогом на добавленную стоимость не облагаются.</w:t>
      </w:r>
    </w:p>
    <w:p w:rsidR="005F057D" w:rsidRDefault="005F057D">
      <w:pPr>
        <w:pStyle w:val="ConsPlusNormal"/>
        <w:ind w:firstLine="540"/>
        <w:jc w:val="both"/>
      </w:pPr>
    </w:p>
    <w:p w:rsidR="005F057D" w:rsidRDefault="005F057D">
      <w:pPr>
        <w:pStyle w:val="ConsPlusNormal"/>
        <w:ind w:firstLine="540"/>
        <w:jc w:val="both"/>
      </w:pPr>
    </w:p>
    <w:p w:rsidR="005F057D" w:rsidRDefault="005F05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069" w:rsidRDefault="00D46069"/>
    <w:sectPr w:rsidR="00D46069" w:rsidSect="00A214E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F057D"/>
    <w:rsid w:val="001F38C1"/>
    <w:rsid w:val="00234219"/>
    <w:rsid w:val="0049293A"/>
    <w:rsid w:val="005F057D"/>
    <w:rsid w:val="0080490B"/>
    <w:rsid w:val="009E20EE"/>
    <w:rsid w:val="00A214ED"/>
    <w:rsid w:val="00B5483E"/>
    <w:rsid w:val="00B708F3"/>
    <w:rsid w:val="00B93F5F"/>
    <w:rsid w:val="00D45CBE"/>
    <w:rsid w:val="00D46069"/>
    <w:rsid w:val="00DD39ED"/>
    <w:rsid w:val="00F8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6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5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5F057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05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5F057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057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057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057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EC77F14C9BB41229F4CCB99C7BC70E8D1732E18506E5D93C3C9A045DCC9D3732986B5PDHCL" TargetMode="External"/><Relationship Id="rId13" Type="http://schemas.openxmlformats.org/officeDocument/2006/relationships/hyperlink" Target="consultantplus://offline/ref=66DEC77F14C9BB41229F52C68FABE279E0D228241A5B6C0BCC9C92FD12D5C3843466DFF79CA86F2A608639P5HCL" TargetMode="External"/><Relationship Id="rId18" Type="http://schemas.openxmlformats.org/officeDocument/2006/relationships/hyperlink" Target="consultantplus://offline/ref=66DEC77F14C9BB41229F52C68FABE279E0D228241A5B6C0BCC9C92FD12D5C3843466DFF79CA86F2A608638P5H9L" TargetMode="External"/><Relationship Id="rId26" Type="http://schemas.openxmlformats.org/officeDocument/2006/relationships/hyperlink" Target="consultantplus://offline/ref=66DEC77F14C9BB41229F52C68FABE279E0D228241A5B6C0BCC9C92FD12D5C3843466DFF79CA86F2A60863BP5H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DEC77F14C9BB41229F52C68FABE279E0D228241A5B6C0BCC9C92FD12D5C3843466DFF79CA86F2A608638P5HE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6DEC77F14C9BB41229F52C68FABE279E0D228241A54640ECB9C92FD12D5C3843466DFF79CA86F2A60863AP5HAL" TargetMode="External"/><Relationship Id="rId12" Type="http://schemas.openxmlformats.org/officeDocument/2006/relationships/hyperlink" Target="consultantplus://offline/ref=66DEC77F14C9BB41229F52C68FABE279E0D228241550660EC89C92FD12D5C3843466DFF79CA86F2A608639P5HCL" TargetMode="External"/><Relationship Id="rId17" Type="http://schemas.openxmlformats.org/officeDocument/2006/relationships/hyperlink" Target="consultantplus://offline/ref=66DEC77F14C9BB41229F52C68FABE279E0D228241A5B6C0BCC9C92FD12D5C3843466DFF79CA86F2A608638P5HAL" TargetMode="External"/><Relationship Id="rId25" Type="http://schemas.openxmlformats.org/officeDocument/2006/relationships/hyperlink" Target="consultantplus://offline/ref=66DEC77F14C9BB41229F52C68FABE279E0D228241A5B6C0BCC9C92FD12D5C3843466DFF79CA86F2A60863BP5HD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DEC77F14C9BB41229F52C68FABE279E0D228241A5B6C0BCC9C92FD12D5C3843466DFF79CA86F2A608638P5HBL" TargetMode="External"/><Relationship Id="rId20" Type="http://schemas.openxmlformats.org/officeDocument/2006/relationships/hyperlink" Target="consultantplus://offline/ref=66DEC77F14C9BB41229F52C68FABE279E0D228241A5B6C0BCC9C92FD12D5C3843466DFF79CA86F2A608638P5HFL" TargetMode="External"/><Relationship Id="rId29" Type="http://schemas.openxmlformats.org/officeDocument/2006/relationships/hyperlink" Target="consultantplus://offline/ref=66DEC77F14C9BB41229F52C68FABE279E0D228241A5B6C0BCC9C92FD12D5C3843466DFF79CA86F2A60863AP5H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EC77F14C9BB41229F4CCB99C7BC70E8DF702919576E5D93C3C9A045DCC9D3732986B5D8A56E23P6H6L" TargetMode="External"/><Relationship Id="rId11" Type="http://schemas.openxmlformats.org/officeDocument/2006/relationships/hyperlink" Target="consultantplus://offline/ref=66DEC77F14C9BB41229F52C68FABE279E0D228241A5B6C0BCC9C92FD12D5C3843466DFF79CA86F2A608639P5HDL" TargetMode="External"/><Relationship Id="rId24" Type="http://schemas.openxmlformats.org/officeDocument/2006/relationships/hyperlink" Target="consultantplus://offline/ref=66DEC77F14C9BB41229F52C68FABE279E0D228241A5B6C0BCC9C92FD12D5C3843466DFF79CA86F2A60863BP5HEL" TargetMode="External"/><Relationship Id="rId32" Type="http://schemas.openxmlformats.org/officeDocument/2006/relationships/hyperlink" Target="consultantplus://offline/ref=66DEC77F14C9BB41229F4CCB99C7BC70E8DE702A1A506E5D93C3C9A045DCC9D3732986B2D1A1P6HEL" TargetMode="External"/><Relationship Id="rId5" Type="http://schemas.openxmlformats.org/officeDocument/2006/relationships/hyperlink" Target="consultantplus://offline/ref=66DEC77F14C9BB41229F52C68FABE279E0D228241550660EC89C92FD12D5C3843466DFF79CA86F2A608639P5HDL" TargetMode="External"/><Relationship Id="rId15" Type="http://schemas.openxmlformats.org/officeDocument/2006/relationships/hyperlink" Target="consultantplus://offline/ref=66DEC77F14C9BB41229F52C68FABE279E0D228241A5B6C0BCC9C92FD12D5C3843466DFF79CA86F2A608639P5H2L" TargetMode="External"/><Relationship Id="rId23" Type="http://schemas.openxmlformats.org/officeDocument/2006/relationships/hyperlink" Target="consultantplus://offline/ref=66DEC77F14C9BB41229F52C68FABE279E0D228241550660EC89C92FD12D5C3843466DFF79CA86F2A608639P5HCL" TargetMode="External"/><Relationship Id="rId28" Type="http://schemas.openxmlformats.org/officeDocument/2006/relationships/hyperlink" Target="consultantplus://offline/ref=66DEC77F14C9BB41229F52C68FABE279E0D228241A5B6C0BCC9C92FD12D5C3843466DFF79CA86F2A60863BP5H2L" TargetMode="External"/><Relationship Id="rId10" Type="http://schemas.openxmlformats.org/officeDocument/2006/relationships/hyperlink" Target="consultantplus://offline/ref=66DEC77F14C9BB41229F52C68FABE279E0D2282418526009CD9C92FD12D5C384P3H4L" TargetMode="External"/><Relationship Id="rId19" Type="http://schemas.openxmlformats.org/officeDocument/2006/relationships/hyperlink" Target="consultantplus://offline/ref=66DEC77F14C9BB41229F52C68FABE279E0D228241A5B6C0BCC9C92FD12D5C3843466DFF79CA86F2A608638P5H8L" TargetMode="External"/><Relationship Id="rId31" Type="http://schemas.openxmlformats.org/officeDocument/2006/relationships/hyperlink" Target="consultantplus://offline/ref=66DEC77F14C9BB41229F4CCB99C7BC70E8DE702A1A506E5D93C3C9A045DCC9D3732986B2D0A5P6HBL" TargetMode="External"/><Relationship Id="rId4" Type="http://schemas.openxmlformats.org/officeDocument/2006/relationships/hyperlink" Target="consultantplus://offline/ref=66DEC77F14C9BB41229F52C68FABE279E0D228241A5B6C0BCC9C92FD12D5C3843466DFF79CA86F2A608639P5HDL" TargetMode="External"/><Relationship Id="rId9" Type="http://schemas.openxmlformats.org/officeDocument/2006/relationships/hyperlink" Target="consultantplus://offline/ref=66DEC77F14C9BB41229F52C68FABE279E0D228241550640FCB9C92FD12D5C3843466DFF79CA86F2A60863EP5HAL" TargetMode="External"/><Relationship Id="rId14" Type="http://schemas.openxmlformats.org/officeDocument/2006/relationships/hyperlink" Target="consultantplus://offline/ref=66DEC77F14C9BB41229F52C68FABE279E0D228241A5B6C0BCC9C92FD12D5C3843466DFF79CA86F2A608639P5H3L" TargetMode="External"/><Relationship Id="rId22" Type="http://schemas.openxmlformats.org/officeDocument/2006/relationships/hyperlink" Target="consultantplus://offline/ref=66DEC77F14C9BB41229F52C68FABE279E0D228241A5B6C0BCC9C92FD12D5C3843466DFF79CA86F2A60863BP5HFL" TargetMode="External"/><Relationship Id="rId27" Type="http://schemas.openxmlformats.org/officeDocument/2006/relationships/hyperlink" Target="consultantplus://offline/ref=66DEC77F14C9BB41229F52C68FABE279E0D228241A5B6C0BCC9C92FD12D5C3843466DFF79CA86F2A60863BP5H3L" TargetMode="External"/><Relationship Id="rId30" Type="http://schemas.openxmlformats.org/officeDocument/2006/relationships/hyperlink" Target="consultantplus://offline/ref=66DEC77F14C9BB41229F52C68FABE279E0D228241A5B6C0BCC9C92FD12D5C3843466DFF79CA86F2A60863AP5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4759</Words>
  <Characters>27127</Characters>
  <Application>Microsoft Office Word</Application>
  <DocSecurity>0</DocSecurity>
  <Lines>226</Lines>
  <Paragraphs>63</Paragraphs>
  <ScaleCrop>false</ScaleCrop>
  <Company/>
  <LinksUpToDate>false</LinksUpToDate>
  <CharactersWithSpaces>31823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nvn</dc:creator>
  <cp:lastModifiedBy>Пользователь</cp:lastModifiedBy>
  <cp:revision>2</cp:revision>
  <dcterms:created xsi:type="dcterms:W3CDTF">2017-03-20T08:33:00Z</dcterms:created>
  <dcterms:modified xsi:type="dcterms:W3CDTF">2017-03-20T08:33:00Z</dcterms:modified>
</cp:coreProperties>
</file>