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5B" w:rsidRPr="0000185B" w:rsidRDefault="005613C4" w:rsidP="000018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85B">
        <w:rPr>
          <w:rFonts w:ascii="Times New Roman" w:hAnsi="Times New Roman" w:cs="Times New Roman"/>
          <w:b/>
          <w:sz w:val="28"/>
          <w:szCs w:val="28"/>
        </w:rPr>
        <w:t>Положение о конкурсе рисунка</w:t>
      </w:r>
      <w:r w:rsidR="0000185B" w:rsidRPr="0000185B">
        <w:rPr>
          <w:rFonts w:ascii="Times New Roman" w:hAnsi="Times New Roman" w:cs="Times New Roman"/>
          <w:b/>
          <w:sz w:val="28"/>
          <w:szCs w:val="28"/>
        </w:rPr>
        <w:t xml:space="preserve"> «Сказки в красках»</w:t>
      </w:r>
      <w:r w:rsidRPr="0000185B">
        <w:rPr>
          <w:rFonts w:ascii="Times New Roman" w:hAnsi="Times New Roman" w:cs="Times New Roman"/>
          <w:b/>
          <w:sz w:val="28"/>
          <w:szCs w:val="28"/>
        </w:rPr>
        <w:t>,</w:t>
      </w:r>
    </w:p>
    <w:p w:rsidR="005613C4" w:rsidRPr="0000185B" w:rsidRDefault="005613C4" w:rsidP="000018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85B">
        <w:rPr>
          <w:rFonts w:ascii="Times New Roman" w:hAnsi="Times New Roman" w:cs="Times New Roman"/>
          <w:b/>
          <w:sz w:val="28"/>
          <w:szCs w:val="28"/>
        </w:rPr>
        <w:t>приуроченно</w:t>
      </w:r>
      <w:r w:rsidR="008D1ED3">
        <w:rPr>
          <w:rFonts w:ascii="Times New Roman" w:hAnsi="Times New Roman" w:cs="Times New Roman"/>
          <w:b/>
          <w:sz w:val="28"/>
          <w:szCs w:val="28"/>
        </w:rPr>
        <w:t>го</w:t>
      </w:r>
      <w:r w:rsidRPr="0000185B">
        <w:rPr>
          <w:rFonts w:ascii="Times New Roman" w:hAnsi="Times New Roman" w:cs="Times New Roman"/>
          <w:b/>
          <w:sz w:val="28"/>
          <w:szCs w:val="28"/>
        </w:rPr>
        <w:t xml:space="preserve"> к 225-летию со дня рождения А.С. Пушкина</w:t>
      </w:r>
    </w:p>
    <w:p w:rsidR="005613C4" w:rsidRDefault="005613C4" w:rsidP="0000185B">
      <w:pPr>
        <w:pStyle w:val="a3"/>
        <w:jc w:val="both"/>
      </w:pPr>
      <w:r>
        <w:t xml:space="preserve">Положение о конкурсе рисунка «Сказки в красках» (далее - Конкурс) рассматривает основные подходы к теме, регламентирует порядок проведения Проекта, требования к участникам, порядок предоставления и отбора заявок на участие, сроки проведения, действует до полного завершения Конкурса. </w:t>
      </w:r>
    </w:p>
    <w:p w:rsidR="005613C4" w:rsidRDefault="005613C4" w:rsidP="005613C4">
      <w:pPr>
        <w:pStyle w:val="a3"/>
      </w:pPr>
      <w:r w:rsidRPr="0000185B">
        <w:rPr>
          <w:b/>
        </w:rPr>
        <w:t>Сроки проведения:</w:t>
      </w:r>
      <w:r w:rsidR="0000185B">
        <w:t xml:space="preserve"> </w:t>
      </w:r>
      <w:r>
        <w:t xml:space="preserve">20 мая - 6 июня 2024 г. </w:t>
      </w:r>
    </w:p>
    <w:p w:rsidR="005613C4" w:rsidRDefault="005613C4" w:rsidP="005613C4">
      <w:pPr>
        <w:pStyle w:val="a3"/>
      </w:pPr>
      <w:r w:rsidRPr="0000185B">
        <w:rPr>
          <w:b/>
        </w:rPr>
        <w:t>Организатор Проекта (далее - Организатор)</w:t>
      </w:r>
      <w:r w:rsidR="0000185B">
        <w:t>:</w:t>
      </w:r>
      <w:r>
        <w:t xml:space="preserve"> МБУ ДК «Крылья Сибири»</w:t>
      </w:r>
      <w:r w:rsidR="0000185B">
        <w:t>.</w:t>
      </w:r>
    </w:p>
    <w:p w:rsidR="005613C4" w:rsidRDefault="005613C4" w:rsidP="0000185B">
      <w:pPr>
        <w:pStyle w:val="a3"/>
        <w:jc w:val="both"/>
      </w:pPr>
      <w:r w:rsidRPr="0000185B">
        <w:rPr>
          <w:b/>
        </w:rPr>
        <w:t>Цель:</w:t>
      </w:r>
      <w:r>
        <w:t xml:space="preserve"> популяризация творчества великого русского поэта и писателя Александра Сергеевича Пушкина</w:t>
      </w:r>
      <w:r w:rsidR="0000185B">
        <w:t>.</w:t>
      </w:r>
      <w:r>
        <w:t xml:space="preserve"> </w:t>
      </w:r>
    </w:p>
    <w:p w:rsidR="005613C4" w:rsidRPr="0000185B" w:rsidRDefault="005613C4" w:rsidP="005613C4">
      <w:pPr>
        <w:pStyle w:val="a3"/>
        <w:rPr>
          <w:b/>
        </w:rPr>
      </w:pPr>
      <w:r w:rsidRPr="0000185B">
        <w:rPr>
          <w:b/>
        </w:rPr>
        <w:t xml:space="preserve">Задачи: </w:t>
      </w:r>
    </w:p>
    <w:p w:rsidR="005613C4" w:rsidRPr="0000185B" w:rsidRDefault="005613C4" w:rsidP="00001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85B">
        <w:rPr>
          <w:rFonts w:ascii="Times New Roman" w:hAnsi="Times New Roman" w:cs="Times New Roman"/>
          <w:sz w:val="24"/>
          <w:szCs w:val="24"/>
        </w:rPr>
        <w:t xml:space="preserve">1. развитие интереса к творчеству А.С. Пушкина; </w:t>
      </w:r>
    </w:p>
    <w:p w:rsidR="005613C4" w:rsidRPr="0000185B" w:rsidRDefault="005613C4" w:rsidP="00001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85B">
        <w:rPr>
          <w:rFonts w:ascii="Times New Roman" w:hAnsi="Times New Roman" w:cs="Times New Roman"/>
          <w:sz w:val="24"/>
          <w:szCs w:val="24"/>
        </w:rPr>
        <w:t xml:space="preserve">2. формирование представления о культуре России через произведения Пушкина; </w:t>
      </w:r>
    </w:p>
    <w:p w:rsidR="005613C4" w:rsidRPr="0000185B" w:rsidRDefault="005613C4" w:rsidP="00001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85B">
        <w:rPr>
          <w:rFonts w:ascii="Times New Roman" w:hAnsi="Times New Roman" w:cs="Times New Roman"/>
          <w:sz w:val="24"/>
          <w:szCs w:val="24"/>
        </w:rPr>
        <w:t xml:space="preserve">3. приобщение к культуре; </w:t>
      </w:r>
    </w:p>
    <w:p w:rsidR="005613C4" w:rsidRPr="0000185B" w:rsidRDefault="005613C4" w:rsidP="0000185B">
      <w:pPr>
        <w:pStyle w:val="a5"/>
        <w:rPr>
          <w:rFonts w:ascii="Times New Roman" w:hAnsi="Times New Roman" w:cs="Times New Roman"/>
          <w:sz w:val="24"/>
          <w:szCs w:val="24"/>
        </w:rPr>
      </w:pPr>
      <w:r w:rsidRPr="0000185B">
        <w:rPr>
          <w:rFonts w:ascii="Times New Roman" w:hAnsi="Times New Roman" w:cs="Times New Roman"/>
          <w:sz w:val="24"/>
          <w:szCs w:val="24"/>
        </w:rPr>
        <w:t xml:space="preserve">4. создание условий для творческого развития. </w:t>
      </w:r>
    </w:p>
    <w:p w:rsidR="005613C4" w:rsidRPr="0000185B" w:rsidRDefault="005613C4" w:rsidP="005613C4">
      <w:pPr>
        <w:pStyle w:val="a3"/>
        <w:jc w:val="center"/>
      </w:pPr>
      <w:r w:rsidRPr="0000185B">
        <w:rPr>
          <w:b/>
        </w:rPr>
        <w:t>I. Общие положения</w:t>
      </w:r>
      <w:r w:rsidRPr="0000185B">
        <w:t xml:space="preserve"> </w:t>
      </w:r>
    </w:p>
    <w:p w:rsidR="005613C4" w:rsidRDefault="005613C4" w:rsidP="005613C4">
      <w:pPr>
        <w:pStyle w:val="a3"/>
      </w:pPr>
      <w:r>
        <w:t>1. Организатором и правообладателем Конкурса является МБУ ДК «Крылья Сибири».</w:t>
      </w:r>
    </w:p>
    <w:p w:rsidR="005613C4" w:rsidRDefault="005613C4" w:rsidP="0000185B">
      <w:pPr>
        <w:pStyle w:val="a3"/>
        <w:jc w:val="both"/>
      </w:pPr>
      <w:r>
        <w:t xml:space="preserve">2. Организатор Конкурса устанавливает сроки проведения и правила проведения; назначает жюри; объявляет результаты Конкурса, которые не подлежат изменению после публикации. </w:t>
      </w:r>
    </w:p>
    <w:p w:rsidR="005613C4" w:rsidRDefault="005613C4" w:rsidP="005613C4">
      <w:pPr>
        <w:pStyle w:val="a3"/>
      </w:pPr>
      <w:r>
        <w:t xml:space="preserve">3. Начало приема работ на Конкурс – 20 мая 2024 г.; окончание приема работ на конкурс – 03 июня 2024 г. в 16:00. Работы принимаются в 220 кабинете МБУ ДК «Крылья Сибири». </w:t>
      </w:r>
    </w:p>
    <w:p w:rsidR="005613C4" w:rsidRDefault="005613C4" w:rsidP="005613C4">
      <w:pPr>
        <w:pStyle w:val="a3"/>
      </w:pPr>
      <w:r>
        <w:t>4. Результаты Конкурса   «Сказки в красках» будут опубликованы на официальном сайте Организатора (</w:t>
      </w:r>
      <w:hyperlink r:id="rId4" w:history="1">
        <w:r w:rsidRPr="002A0904">
          <w:rPr>
            <w:rStyle w:val="a4"/>
          </w:rPr>
          <w:t>https://dk-obcity.ru/</w:t>
        </w:r>
      </w:hyperlink>
      <w:r>
        <w:t xml:space="preserve">), и в группе в Контакте  6 июня 2024г. </w:t>
      </w:r>
    </w:p>
    <w:p w:rsidR="005613C4" w:rsidRDefault="005613C4" w:rsidP="0000185B">
      <w:pPr>
        <w:pStyle w:val="a3"/>
        <w:jc w:val="both"/>
      </w:pPr>
      <w:r>
        <w:t xml:space="preserve">5.Организатор оставляет за собой право оформления грамот участников и дипломов победителей. </w:t>
      </w:r>
    </w:p>
    <w:p w:rsidR="005613C4" w:rsidRDefault="005613C4" w:rsidP="0000185B">
      <w:pPr>
        <w:pStyle w:val="a3"/>
        <w:jc w:val="both"/>
      </w:pPr>
      <w:r>
        <w:t xml:space="preserve">6. Дипломы участников и победителей в электронном виде направляются Организатором на почту, указанную  автором конкурсных работ до 30 июня 2024 г. </w:t>
      </w:r>
    </w:p>
    <w:p w:rsidR="005613C4" w:rsidRPr="0000185B" w:rsidRDefault="005613C4" w:rsidP="005613C4">
      <w:pPr>
        <w:pStyle w:val="a3"/>
        <w:jc w:val="center"/>
        <w:rPr>
          <w:b/>
        </w:rPr>
      </w:pPr>
      <w:r w:rsidRPr="0000185B">
        <w:rPr>
          <w:b/>
        </w:rPr>
        <w:t xml:space="preserve">II. Требования к участию в Конкурсе </w:t>
      </w:r>
    </w:p>
    <w:p w:rsidR="005613C4" w:rsidRDefault="005613C4" w:rsidP="005613C4">
      <w:pPr>
        <w:pStyle w:val="a3"/>
      </w:pPr>
      <w:r>
        <w:t xml:space="preserve">1. Участие в Конкурсе бесплатное. </w:t>
      </w:r>
    </w:p>
    <w:p w:rsidR="005613C4" w:rsidRDefault="005613C4" w:rsidP="005613C4">
      <w:pPr>
        <w:pStyle w:val="a3"/>
      </w:pPr>
      <w:r>
        <w:t xml:space="preserve">2. Участником Конкурса может являться автор работы или группа авторов. </w:t>
      </w:r>
    </w:p>
    <w:p w:rsidR="005613C4" w:rsidRDefault="005613C4" w:rsidP="005613C4">
      <w:pPr>
        <w:pStyle w:val="a3"/>
      </w:pPr>
      <w:r>
        <w:t xml:space="preserve">3. Конкурс проводится в следующих возрастных группах: </w:t>
      </w:r>
    </w:p>
    <w:p w:rsidR="005613C4" w:rsidRDefault="005613C4" w:rsidP="005613C4">
      <w:pPr>
        <w:pStyle w:val="a3"/>
      </w:pPr>
      <w:r>
        <w:t xml:space="preserve">1) дети до 6 лет; 2) 7 – 10 лет; 3) 11 – 15 лет; 4) от 16 до 22 лет </w:t>
      </w:r>
    </w:p>
    <w:p w:rsidR="005613C4" w:rsidRDefault="005613C4" w:rsidP="0000185B">
      <w:pPr>
        <w:pStyle w:val="a3"/>
        <w:jc w:val="both"/>
      </w:pPr>
      <w:r>
        <w:lastRenderedPageBreak/>
        <w:t>4. На Конкурс принимаются работы, выполненные самостоятельно авт</w:t>
      </w:r>
      <w:r w:rsidR="004A4BD5">
        <w:t xml:space="preserve">ором или творческим коллективом. </w:t>
      </w:r>
      <w:r>
        <w:t xml:space="preserve"> Работы должны быть созданы не ранее января 2024 г. </w:t>
      </w:r>
    </w:p>
    <w:p w:rsidR="005613C4" w:rsidRDefault="005613C4" w:rsidP="0000185B">
      <w:pPr>
        <w:pStyle w:val="a3"/>
        <w:jc w:val="both"/>
      </w:pPr>
      <w:r>
        <w:t xml:space="preserve">5. На рисунках должны быть изображены герои произведений А.С. Пушкина </w:t>
      </w:r>
    </w:p>
    <w:p w:rsidR="00225863" w:rsidRDefault="005613C4" w:rsidP="0000185B">
      <w:pPr>
        <w:pStyle w:val="a3"/>
        <w:jc w:val="both"/>
      </w:pPr>
      <w:r>
        <w:t>5. Творческая работа должна сопровождаться точной информацией об авторе (фамилия, имя, возраст, учебное заведение или род занятий, техника исполнения, электронный адрес для отправки диплома).</w:t>
      </w:r>
    </w:p>
    <w:p w:rsidR="003C1420" w:rsidRDefault="005613C4" w:rsidP="003C1420">
      <w:pPr>
        <w:pStyle w:val="a3"/>
      </w:pPr>
      <w:r>
        <w:t xml:space="preserve">6. Все работы остаются в распоряжении Организатора </w:t>
      </w:r>
      <w:r w:rsidR="003C1420">
        <w:t>до окончания выставки</w:t>
      </w:r>
      <w:r>
        <w:t xml:space="preserve">. </w:t>
      </w:r>
    </w:p>
    <w:p w:rsidR="005613C4" w:rsidRPr="0000185B" w:rsidRDefault="005613C4" w:rsidP="003C1420">
      <w:pPr>
        <w:pStyle w:val="a3"/>
        <w:jc w:val="center"/>
        <w:rPr>
          <w:b/>
        </w:rPr>
      </w:pPr>
      <w:r w:rsidRPr="0000185B">
        <w:rPr>
          <w:b/>
        </w:rPr>
        <w:t>III. Право интеллектуальной собственности</w:t>
      </w:r>
    </w:p>
    <w:p w:rsidR="005613C4" w:rsidRDefault="005613C4" w:rsidP="005613C4">
      <w:pPr>
        <w:pStyle w:val="a3"/>
      </w:pPr>
      <w:r>
        <w:t xml:space="preserve">1. Принимая участие в Конкурсе, участник гарантирует, что: </w:t>
      </w:r>
    </w:p>
    <w:p w:rsidR="005613C4" w:rsidRDefault="005613C4" w:rsidP="0000185B">
      <w:pPr>
        <w:pStyle w:val="a3"/>
        <w:jc w:val="both"/>
      </w:pPr>
      <w:r>
        <w:t xml:space="preserve">1.1. Он является законным правообладателем представленных на Конкурс работ и обладает в отношении них исключительным правом; </w:t>
      </w:r>
    </w:p>
    <w:p w:rsidR="005613C4" w:rsidRDefault="005613C4" w:rsidP="0000185B">
      <w:pPr>
        <w:pStyle w:val="a3"/>
        <w:jc w:val="both"/>
      </w:pPr>
      <w:r>
        <w:t xml:space="preserve">1.2. Работы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 </w:t>
      </w:r>
    </w:p>
    <w:p w:rsidR="005613C4" w:rsidRDefault="005613C4" w:rsidP="0000185B">
      <w:pPr>
        <w:pStyle w:val="a3"/>
        <w:jc w:val="both"/>
      </w:pPr>
      <w:r>
        <w:t xml:space="preserve">1.3. Содержание работ не нарушает права третьих лиц; </w:t>
      </w:r>
    </w:p>
    <w:p w:rsidR="005613C4" w:rsidRDefault="005613C4" w:rsidP="0000185B">
      <w:pPr>
        <w:pStyle w:val="a3"/>
        <w:jc w:val="both"/>
      </w:pPr>
      <w:r>
        <w:t xml:space="preserve">1.4. В случае предъявления Организатору претензий со стороны обладателей авторских и/или смежных прав, их уполномоченных представителей или третьих лиц, касающихся использования </w:t>
      </w:r>
      <w:r w:rsidR="003C1420">
        <w:t xml:space="preserve"> </w:t>
      </w:r>
      <w:r>
        <w:t xml:space="preserve">работ, участник обязуется за свой счет урегулировать все спорные вопросы с предъявителями претензий. </w:t>
      </w:r>
    </w:p>
    <w:p w:rsidR="005613C4" w:rsidRDefault="005613C4" w:rsidP="0000185B">
      <w:pPr>
        <w:pStyle w:val="a3"/>
        <w:jc w:val="both"/>
      </w:pPr>
      <w:r>
        <w:t xml:space="preserve">1.5. Авторское право на работы, представленные на Конкурс, сохраняется у авторов соответствующих работ. </w:t>
      </w:r>
    </w:p>
    <w:p w:rsidR="005613C4" w:rsidRDefault="005613C4" w:rsidP="0000185B">
      <w:pPr>
        <w:pStyle w:val="a3"/>
        <w:jc w:val="both"/>
      </w:pPr>
      <w:r>
        <w:t xml:space="preserve">1.6. Принимая участие в Конкурсе, участник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фотографий работ, представленных на Конкурс (неисключительная лицензия). </w:t>
      </w:r>
    </w:p>
    <w:p w:rsidR="0000185B" w:rsidRDefault="0000185B" w:rsidP="0000185B">
      <w:pPr>
        <w:pStyle w:val="a3"/>
        <w:jc w:val="both"/>
        <w:rPr>
          <w:sz w:val="28"/>
          <w:szCs w:val="28"/>
        </w:rPr>
      </w:pPr>
      <w:r w:rsidRPr="0000185B">
        <w:rPr>
          <w:b/>
        </w:rPr>
        <w:t>Дополнительная информация:</w:t>
      </w:r>
      <w:r>
        <w:t xml:space="preserve"> </w:t>
      </w:r>
      <w:r w:rsidRPr="003855A7">
        <w:rPr>
          <w:sz w:val="28"/>
          <w:szCs w:val="28"/>
        </w:rPr>
        <w:t xml:space="preserve">телефону </w:t>
      </w:r>
      <w:r>
        <w:rPr>
          <w:sz w:val="28"/>
          <w:szCs w:val="28"/>
        </w:rPr>
        <w:t xml:space="preserve">8(38373)54-650, </w:t>
      </w: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 xml:space="preserve"> Александра Евгеньевна, </w:t>
      </w:r>
      <w:hyperlink r:id="rId5" w:history="1">
        <w:r w:rsidRPr="00F8275E">
          <w:rPr>
            <w:rStyle w:val="a4"/>
            <w:sz w:val="28"/>
            <w:szCs w:val="28"/>
          </w:rPr>
          <w:t>alek-tyurina@yandex.ru</w:t>
        </w:r>
      </w:hyperlink>
    </w:p>
    <w:p w:rsidR="0000185B" w:rsidRDefault="0000185B" w:rsidP="0000185B">
      <w:pPr>
        <w:pStyle w:val="a3"/>
        <w:jc w:val="both"/>
      </w:pPr>
    </w:p>
    <w:p w:rsidR="008C08AF" w:rsidRDefault="008C08AF"/>
    <w:sectPr w:rsidR="008C08AF" w:rsidSect="008C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13C4"/>
    <w:rsid w:val="0000185B"/>
    <w:rsid w:val="001401FC"/>
    <w:rsid w:val="00225863"/>
    <w:rsid w:val="002C72BE"/>
    <w:rsid w:val="003C1420"/>
    <w:rsid w:val="004A4BD5"/>
    <w:rsid w:val="005613C4"/>
    <w:rsid w:val="00664F8B"/>
    <w:rsid w:val="0080321E"/>
    <w:rsid w:val="00884391"/>
    <w:rsid w:val="008C08AF"/>
    <w:rsid w:val="008D1ED3"/>
    <w:rsid w:val="00B2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13C4"/>
    <w:rPr>
      <w:color w:val="0000FF"/>
      <w:u w:val="single"/>
    </w:rPr>
  </w:style>
  <w:style w:type="paragraph" w:styleId="a5">
    <w:name w:val="No Spacing"/>
    <w:uiPriority w:val="1"/>
    <w:qFormat/>
    <w:rsid w:val="00001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-tyurina@yandex.ru" TargetMode="External"/><Relationship Id="rId4" Type="http://schemas.openxmlformats.org/officeDocument/2006/relationships/hyperlink" Target="https://dk-ob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2024-05-15T04:27:00Z</dcterms:created>
  <dcterms:modified xsi:type="dcterms:W3CDTF">2024-05-17T09:18:00Z</dcterms:modified>
</cp:coreProperties>
</file>